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Roboto" w:cs="Roboto" w:eastAsia="Roboto" w:hAnsi="Roboto"/>
          <w:b w:val="1"/>
          <w:sz w:val="20"/>
          <w:szCs w:val="20"/>
        </w:rPr>
      </w:pPr>
      <w:r w:rsidDel="00000000" w:rsidR="00000000" w:rsidRPr="00000000">
        <w:rPr>
          <w:rFonts w:ascii="Roboto" w:cs="Roboto" w:eastAsia="Roboto" w:hAnsi="Roboto"/>
          <w:b w:val="1"/>
          <w:sz w:val="40"/>
          <w:szCs w:val="40"/>
          <w:rtl w:val="0"/>
        </w:rPr>
        <w:t xml:space="preserve">Marketing and Sales</w:t>
      </w:r>
      <w:r w:rsidDel="00000000" w:rsidR="00000000" w:rsidRPr="00000000">
        <w:rPr>
          <w:rtl w:val="0"/>
        </w:rPr>
      </w:r>
    </w:p>
    <w:p w:rsidR="00000000" w:rsidDel="00000000" w:rsidP="00000000" w:rsidRDefault="00000000" w:rsidRPr="00000000" w14:paraId="00000002">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3">
      <w:pPr>
        <w:rPr>
          <w:rFonts w:ascii="Roboto" w:cs="Roboto" w:eastAsia="Roboto" w:hAnsi="Roboto"/>
          <w:sz w:val="20"/>
          <w:szCs w:val="20"/>
          <w:highlight w:val="white"/>
        </w:rPr>
      </w:pPr>
      <w:r w:rsidDel="00000000" w:rsidR="00000000" w:rsidRPr="00000000">
        <w:rPr>
          <w:rtl w:val="0"/>
        </w:rPr>
      </w:r>
    </w:p>
    <w:tbl>
      <w:tblPr>
        <w:tblStyle w:val="Table1"/>
        <w:tblW w:w="973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1620"/>
        <w:gridCol w:w="2040"/>
        <w:gridCol w:w="2010"/>
        <w:gridCol w:w="2565"/>
        <w:tblGridChange w:id="0">
          <w:tblGrid>
            <w:gridCol w:w="1500"/>
            <w:gridCol w:w="1620"/>
            <w:gridCol w:w="2040"/>
            <w:gridCol w:w="2010"/>
            <w:gridCol w:w="2565"/>
          </w:tblGrid>
        </w:tblGridChange>
      </w:tblGrid>
      <w:tr>
        <w:trPr>
          <w:cantSplit w:val="0"/>
          <w:trHeight w:val="735" w:hRule="atLeast"/>
          <w:tblHeader w:val="0"/>
        </w:trPr>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4">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5">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6">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7">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8">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Advanced Education</w:t>
            </w:r>
            <w:r w:rsidDel="00000000" w:rsidR="00000000" w:rsidRPr="00000000">
              <w:rPr>
                <w:rtl w:val="0"/>
              </w:rPr>
            </w:r>
          </w:p>
        </w:tc>
      </w:tr>
      <w:tr>
        <w:trPr>
          <w:cantSplit w:val="0"/>
          <w:trHeight w:val="945" w:hRule="atLeast"/>
          <w:tblHeader w:val="0"/>
        </w:trPr>
        <w:tc>
          <w:tcPr>
            <w:vMerge w:val="restart"/>
            <w:tcBorders>
              <w:top w:color="cccccc" w:space="0" w:sz="6" w:val="single"/>
              <w:left w:color="cccccc" w:space="0" w:sz="6" w:val="single"/>
              <w:bottom w:color="000000" w:space="0" w:sz="6" w:val="single"/>
              <w:right w:color="000000" w:space="0" w:sz="6" w:val="single"/>
            </w:tcBorders>
            <w:shd w:fill="53798d" w:val="clear"/>
            <w:tcMar>
              <w:top w:w="40.0" w:type="dxa"/>
              <w:left w:w="40.0" w:type="dxa"/>
              <w:bottom w:w="40.0" w:type="dxa"/>
              <w:right w:w="40.0" w:type="dxa"/>
            </w:tcMar>
            <w:vAlign w:val="center"/>
          </w:tcPr>
          <w:p w:rsidR="00000000" w:rsidDel="00000000" w:rsidP="00000000" w:rsidRDefault="00000000" w:rsidRPr="00000000" w14:paraId="00000009">
            <w:pPr>
              <w:widowControl w:val="0"/>
              <w:jc w:val="center"/>
              <w:rPr>
                <w:rFonts w:ascii="Vollkorn" w:cs="Vollkorn" w:eastAsia="Vollkorn" w:hAnsi="Vollkorn"/>
                <w:color w:val="ffffff"/>
                <w:sz w:val="24"/>
                <w:szCs w:val="24"/>
              </w:rPr>
            </w:pPr>
            <w:r w:rsidDel="00000000" w:rsidR="00000000" w:rsidRPr="00000000">
              <w:rPr>
                <w:rFonts w:ascii="Vollkorn" w:cs="Vollkorn" w:eastAsia="Vollkorn" w:hAnsi="Vollkorn"/>
                <w:color w:val="ffffff"/>
                <w:sz w:val="24"/>
                <w:szCs w:val="24"/>
                <w:rtl w:val="0"/>
              </w:rPr>
              <w:t xml:space="preserve">Course Sequence</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A">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Principles of Business Management**</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B">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Marketing Fundamentals**</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C">
            <w:pPr>
              <w:widowControl w:val="0"/>
              <w:jc w:val="center"/>
              <w:rPr>
                <w:sz w:val="20"/>
                <w:szCs w:val="20"/>
              </w:rPr>
            </w:pPr>
            <w:r w:rsidDel="00000000" w:rsidR="00000000" w:rsidRPr="00000000">
              <w:rPr>
                <w:sz w:val="20"/>
                <w:szCs w:val="20"/>
                <w:rtl w:val="0"/>
              </w:rPr>
              <w:t xml:space="preserve">Strategic Marketing**</w:t>
            </w:r>
          </w:p>
        </w:tc>
        <w:tc>
          <w:tcPr>
            <w:vMerge w:val="restart"/>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0D">
            <w:pPr>
              <w:widowControl w:val="0"/>
              <w:jc w:val="cente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Business Management Capstone</w:t>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rPr>
                <w:sz w:val="20"/>
                <w:szCs w:val="20"/>
              </w:rPr>
            </w:pPr>
            <w:r w:rsidDel="00000000" w:rsidR="00000000" w:rsidRPr="00000000">
              <w:rPr>
                <w:rtl w:val="0"/>
              </w:rPr>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rPr>
                <w:sz w:val="20"/>
                <w:szCs w:val="20"/>
              </w:rPr>
            </w:pPr>
            <w:r w:rsidDel="00000000" w:rsidR="00000000" w:rsidRPr="00000000">
              <w:rPr>
                <w:rtl w:val="0"/>
              </w:rPr>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rPr>
                <w:sz w:val="20"/>
                <w:szCs w:val="20"/>
              </w:rPr>
            </w:pPr>
            <w:r w:rsidDel="00000000" w:rsidR="00000000" w:rsidRPr="00000000">
              <w:rPr>
                <w:rtl w:val="0"/>
              </w:rPr>
            </w:r>
          </w:p>
        </w:tc>
      </w:tr>
    </w:tbl>
    <w:p w:rsidR="00000000" w:rsidDel="00000000" w:rsidP="00000000" w:rsidRDefault="00000000" w:rsidRPr="00000000" w14:paraId="0000001D">
      <w:pPr>
        <w:rPr>
          <w:rFonts w:ascii="Roboto" w:cs="Roboto" w:eastAsia="Roboto" w:hAnsi="Roboto"/>
          <w:sz w:val="20"/>
          <w:szCs w:val="20"/>
          <w:highlight w:val="white"/>
        </w:rPr>
      </w:pPr>
      <w:r w:rsidDel="00000000" w:rsidR="00000000" w:rsidRPr="00000000">
        <w:rPr>
          <w:rtl w:val="0"/>
        </w:rPr>
      </w:r>
    </w:p>
    <w:tbl>
      <w:tblPr>
        <w:tblStyle w:val="Table2"/>
        <w:tblW w:w="7740.0" w:type="dxa"/>
        <w:jc w:val="left"/>
        <w:tblInd w:w="7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65"/>
        <w:gridCol w:w="1635"/>
        <w:gridCol w:w="1635"/>
        <w:gridCol w:w="105"/>
        <w:tblGridChange w:id="0">
          <w:tblGrid>
            <w:gridCol w:w="4365"/>
            <w:gridCol w:w="1635"/>
            <w:gridCol w:w="1635"/>
            <w:gridCol w:w="105"/>
          </w:tblGrid>
        </w:tblGridChange>
      </w:tblGrid>
      <w:tr>
        <w:trPr>
          <w:cantSplit w:val="0"/>
          <w:trHeight w:val="570" w:hRule="atLeast"/>
          <w:tblHeader w:val="0"/>
        </w:trPr>
        <w:tc>
          <w:tcPr>
            <w:gridSpan w:val="4"/>
            <w:vMerge w:val="restart"/>
            <w:tcBorders>
              <w:top w:color="cccccc" w:space="0" w:sz="6" w:val="single"/>
              <w:left w:color="cccccc" w:space="0" w:sz="6" w:val="single"/>
              <w:bottom w:color="000000" w:space="0" w:sz="6" w:val="single"/>
              <w:right w:color="000000"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1E">
            <w:pPr>
              <w:widowControl w:val="0"/>
              <w:ind w:right="-90"/>
              <w:jc w:val="center"/>
              <w:rPr>
                <w:rFonts w:ascii="Vollkorn" w:cs="Vollkorn" w:eastAsia="Vollkorn" w:hAnsi="Vollkorn"/>
                <w:color w:val="ffffff"/>
                <w:sz w:val="24"/>
                <w:szCs w:val="24"/>
              </w:rPr>
            </w:pPr>
            <w:r w:rsidDel="00000000" w:rsidR="00000000" w:rsidRPr="00000000">
              <w:rPr>
                <w:rFonts w:ascii="Vollkorn" w:cs="Vollkorn" w:eastAsia="Vollkorn" w:hAnsi="Vollkorn"/>
                <w:color w:val="ffffff"/>
                <w:sz w:val="24"/>
                <w:szCs w:val="24"/>
                <w:rtl w:val="0"/>
              </w:rPr>
              <w:t xml:space="preserve">Suggested  Electives</w:t>
            </w:r>
          </w:p>
        </w:tc>
      </w:tr>
      <w:tr>
        <w:trPr>
          <w:cantSplit w:val="0"/>
          <w:tblHeader w:val="0"/>
        </w:trPr>
        <w:tc>
          <w:tcPr>
            <w:gridSpan w:val="4"/>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rPr>
                <w:sz w:val="20"/>
                <w:szCs w:val="20"/>
              </w:rPr>
            </w:pPr>
            <w:r w:rsidDel="00000000" w:rsidR="00000000" w:rsidRPr="00000000">
              <w:rPr>
                <w:rtl w:val="0"/>
              </w:rPr>
            </w:r>
          </w:p>
        </w:tc>
      </w:tr>
      <w:tr>
        <w:trPr>
          <w:cantSplit w:val="0"/>
          <w:trHeight w:val="510" w:hRule="atLeast"/>
          <w:tblHeader w:val="0"/>
        </w:trPr>
        <w:tc>
          <w:tcPr>
            <w:gridSpan w:val="4"/>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6">
            <w:pPr>
              <w:widowControl w:val="0"/>
              <w:ind w:right="-9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AP Economics (Micro and Macro)</w:t>
            </w:r>
          </w:p>
        </w:tc>
      </w:tr>
      <w:tr>
        <w:trPr>
          <w:cantSplit w:val="0"/>
          <w:tblHeader w:val="0"/>
        </w:trPr>
        <w:tc>
          <w:tcPr>
            <w:gridSpan w:val="4"/>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rPr>
                <w:sz w:val="20"/>
                <w:szCs w:val="20"/>
              </w:rPr>
            </w:pPr>
            <w:r w:rsidDel="00000000" w:rsidR="00000000" w:rsidRPr="00000000">
              <w:rPr>
                <w:rtl w:val="0"/>
              </w:rPr>
            </w:r>
          </w:p>
        </w:tc>
      </w:tr>
      <w:tr>
        <w:trPr>
          <w:cantSplit w:val="0"/>
          <w:trHeight w:val="495" w:hRule="atLeast"/>
          <w:tblHeader w:val="0"/>
        </w:trPr>
        <w:tc>
          <w:tcPr>
            <w:gridSpan w:val="4"/>
            <w:vMerge w:val="restart"/>
            <w:tcBorders>
              <w:top w:color="cccccc" w:space="0" w:sz="6" w:val="single"/>
              <w:left w:color="000000" w:space="0" w:sz="6" w:val="single"/>
              <w:bottom w:color="000000" w:space="0" w:sz="6" w:val="single"/>
              <w:right w:color="000000"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02E">
            <w:pPr>
              <w:widowControl w:val="0"/>
              <w:ind w:right="-9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Business Law and Ethics</w:t>
            </w:r>
          </w:p>
        </w:tc>
      </w:tr>
      <w:tr>
        <w:trPr>
          <w:cantSplit w:val="0"/>
          <w:tblHeader w:val="0"/>
        </w:trPr>
        <w:tc>
          <w:tcPr>
            <w:gridSpan w:val="4"/>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rPr>
                <w:sz w:val="20"/>
                <w:szCs w:val="20"/>
              </w:rPr>
            </w:pPr>
            <w:r w:rsidDel="00000000" w:rsidR="00000000" w:rsidRPr="00000000">
              <w:rPr>
                <w:rtl w:val="0"/>
              </w:rPr>
            </w:r>
          </w:p>
        </w:tc>
      </w:tr>
      <w:tr>
        <w:trPr>
          <w:cantSplit w:val="0"/>
          <w:trHeight w:val="495" w:hRule="atLeast"/>
          <w:tblHeader w:val="0"/>
        </w:trPr>
        <w:tc>
          <w:tcPr>
            <w:gridSpan w:val="4"/>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6">
            <w:pPr>
              <w:widowControl w:val="0"/>
              <w:ind w:right="-9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Spanish III</w:t>
            </w:r>
          </w:p>
        </w:tc>
      </w:tr>
      <w:tr>
        <w:trPr>
          <w:cantSplit w:val="0"/>
          <w:trHeight w:val="495" w:hRule="atLeast"/>
          <w:tblHeader w:val="0"/>
        </w:trPr>
        <w:tc>
          <w:tcPr>
            <w:gridSpan w:val="4"/>
            <w:tcBorders>
              <w:top w:color="cccccc" w:space="0" w:sz="6" w:val="single"/>
              <w:left w:color="000000" w:space="0" w:sz="6" w:val="single"/>
              <w:bottom w:color="000000" w:space="0" w:sz="6" w:val="single"/>
              <w:right w:color="000000"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03A">
            <w:pPr>
              <w:widowControl w:val="0"/>
              <w:ind w:right="-9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Principles of Computing</w:t>
            </w:r>
          </w:p>
        </w:tc>
      </w:tr>
      <w:tr>
        <w:trPr>
          <w:cantSplit w:val="0"/>
          <w:trHeight w:val="495" w:hRule="atLeast"/>
          <w:tblHeader w:val="0"/>
        </w:trPr>
        <w:tc>
          <w:tcPr>
            <w:gridSpan w:val="4"/>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E">
            <w:pPr>
              <w:widowControl w:val="0"/>
              <w:ind w:right="-9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Student Media Newspaper &amp; Yearbook</w:t>
            </w:r>
          </w:p>
        </w:tc>
      </w:tr>
    </w:tbl>
    <w:p w:rsidR="00000000" w:rsidDel="00000000" w:rsidP="00000000" w:rsidRDefault="00000000" w:rsidRPr="00000000" w14:paraId="00000042">
      <w:pPr>
        <w:rPr>
          <w:rFonts w:ascii="Vollkorn" w:cs="Vollkorn" w:eastAsia="Vollkorn" w:hAnsi="Vollkorn"/>
          <w:sz w:val="28"/>
          <w:szCs w:val="28"/>
          <w:highlight w:val="white"/>
        </w:rPr>
      </w:pPr>
      <w:r w:rsidDel="00000000" w:rsidR="00000000" w:rsidRPr="00000000">
        <w:rPr>
          <w:rFonts w:ascii="Roboto" w:cs="Roboto" w:eastAsia="Roboto" w:hAnsi="Roboto"/>
          <w:sz w:val="20"/>
          <w:szCs w:val="20"/>
          <w:rtl w:val="0"/>
        </w:rPr>
        <w:t xml:space="preserve">** Dual Credit Course</w:t>
      </w:r>
      <w:r w:rsidDel="00000000" w:rsidR="00000000" w:rsidRPr="00000000">
        <w:rPr>
          <w:rtl w:val="0"/>
        </w:rPr>
      </w:r>
    </w:p>
    <w:p w:rsidR="00000000" w:rsidDel="00000000" w:rsidP="00000000" w:rsidRDefault="00000000" w:rsidRPr="00000000" w14:paraId="00000043">
      <w:pPr>
        <w:rPr>
          <w:rFonts w:ascii="Roboto" w:cs="Roboto" w:eastAsia="Roboto" w:hAnsi="Roboto"/>
          <w:b w:val="1"/>
          <w:sz w:val="32"/>
          <w:szCs w:val="32"/>
        </w:rPr>
      </w:pPr>
      <w:r w:rsidDel="00000000" w:rsidR="00000000" w:rsidRPr="00000000">
        <w:rPr>
          <w:rtl w:val="0"/>
        </w:rPr>
      </w:r>
    </w:p>
    <w:p w:rsidR="00000000" w:rsidDel="00000000" w:rsidP="00000000" w:rsidRDefault="00000000" w:rsidRPr="00000000" w14:paraId="00000044">
      <w:pPr>
        <w:rPr>
          <w:rFonts w:ascii="Roboto" w:cs="Roboto" w:eastAsia="Roboto" w:hAnsi="Roboto"/>
          <w:sz w:val="24"/>
          <w:szCs w:val="24"/>
          <w:highlight w:val="white"/>
        </w:rPr>
      </w:pPr>
      <w:r w:rsidDel="00000000" w:rsidR="00000000" w:rsidRPr="00000000">
        <w:rPr>
          <w:rFonts w:ascii="Roboto" w:cs="Roboto" w:eastAsia="Roboto" w:hAnsi="Roboto"/>
          <w:b w:val="1"/>
          <w:sz w:val="32"/>
          <w:szCs w:val="32"/>
          <w:rtl w:val="0"/>
        </w:rPr>
        <w:t xml:space="preserve">Course Descriptions</w:t>
      </w:r>
      <w:r w:rsidDel="00000000" w:rsidR="00000000" w:rsidRPr="00000000">
        <w:rPr>
          <w:rtl w:val="0"/>
        </w:rPr>
      </w:r>
    </w:p>
    <w:p w:rsidR="00000000" w:rsidDel="00000000" w:rsidP="00000000" w:rsidRDefault="00000000" w:rsidRPr="00000000" w14:paraId="00000045">
      <w:pPr>
        <w:pStyle w:val="Heading2"/>
        <w:rPr>
          <w:rFonts w:ascii="Times New Roman" w:cs="Times New Roman" w:eastAsia="Times New Roman" w:hAnsi="Times New Roman"/>
        </w:rPr>
      </w:pPr>
      <w:bookmarkStart w:colFirst="0" w:colLast="0" w:name="_v1i6au4b6nll" w:id="0"/>
      <w:bookmarkEnd w:id="0"/>
      <w:r w:rsidDel="00000000" w:rsidR="00000000" w:rsidRPr="00000000">
        <w:rPr>
          <w:rFonts w:ascii="Times New Roman" w:cs="Times New Roman" w:eastAsia="Times New Roman" w:hAnsi="Times New Roman"/>
          <w:rtl w:val="0"/>
        </w:rPr>
        <w:t xml:space="preserve">PRINCIPLES OF BUSINESS MANAGEMENT</w:t>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4562 (BUS MGMT)</w:t>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Principles of Business Management focuses on the roles and responsibilities of managers as well as opportunities and challenges of ethically managing a business in the free-enterprise system. Students will attain an understanding of management, team building, leadership, problem-solving steps and processes that contribute to the achievement of organizational goals. The management of human and financial resources is emphasized.</w:t>
      </w:r>
    </w:p>
    <w:p w:rsidR="00000000" w:rsidDel="00000000" w:rsidP="00000000" w:rsidRDefault="00000000" w:rsidRPr="00000000" w14:paraId="00000048">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Recommended Grade Level: 11, 12</w:t>
      </w:r>
    </w:p>
    <w:p w:rsidR="00000000" w:rsidDel="00000000" w:rsidP="00000000" w:rsidRDefault="00000000" w:rsidRPr="00000000" w14:paraId="00000049">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Recommended Prerequisites: Introduction to Business</w:t>
      </w:r>
    </w:p>
    <w:p w:rsidR="00000000" w:rsidDel="00000000" w:rsidP="00000000" w:rsidRDefault="00000000" w:rsidRPr="00000000" w14:paraId="0000004A">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Credits: 2 semester course, 1 credit per semester, 2 credits maximum</w:t>
      </w:r>
    </w:p>
    <w:p w:rsidR="00000000" w:rsidDel="00000000" w:rsidP="00000000" w:rsidRDefault="00000000" w:rsidRPr="00000000" w14:paraId="0000004B">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Counts as a Directed Elective or Elective for all diplomas</w:t>
      </w:r>
      <w:r w:rsidDel="00000000" w:rsidR="00000000" w:rsidRPr="00000000">
        <w:rPr>
          <w:rtl w:val="0"/>
        </w:rPr>
      </w:r>
    </w:p>
    <w:p w:rsidR="00000000" w:rsidDel="00000000" w:rsidP="00000000" w:rsidRDefault="00000000" w:rsidRPr="00000000" w14:paraId="0000004C">
      <w:pPr>
        <w:rPr>
          <w:rFonts w:ascii="Vollkorn" w:cs="Vollkorn" w:eastAsia="Vollkorn" w:hAnsi="Vollkorn"/>
          <w:sz w:val="28"/>
          <w:szCs w:val="28"/>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-923924</wp:posOffset>
            </wp:positionH>
            <wp:positionV relativeFrom="paragraph">
              <wp:posOffset>257175</wp:posOffset>
            </wp:positionV>
            <wp:extent cx="7800975" cy="910583"/>
            <wp:effectExtent b="0" l="0" r="0" t="0"/>
            <wp:wrapNone/>
            <wp:docPr id="4"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7800975" cy="910583"/>
                    </a:xfrm>
                    <a:prstGeom prst="rect"/>
                    <a:ln/>
                  </pic:spPr>
                </pic:pic>
              </a:graphicData>
            </a:graphic>
          </wp:anchor>
        </w:drawing>
      </w:r>
    </w:p>
    <w:p w:rsidR="00000000" w:rsidDel="00000000" w:rsidP="00000000" w:rsidRDefault="00000000" w:rsidRPr="00000000" w14:paraId="0000004D">
      <w:pPr>
        <w:rPr>
          <w:rFonts w:ascii="Vollkorn" w:cs="Vollkorn" w:eastAsia="Vollkorn" w:hAnsi="Vollkorn"/>
          <w:sz w:val="28"/>
          <w:szCs w:val="28"/>
          <w:highlight w:val="white"/>
        </w:rPr>
      </w:pPr>
      <w:r w:rsidDel="00000000" w:rsidR="00000000" w:rsidRPr="00000000">
        <w:rPr>
          <w:rtl w:val="0"/>
        </w:rPr>
      </w:r>
    </w:p>
    <w:p w:rsidR="00000000" w:rsidDel="00000000" w:rsidP="00000000" w:rsidRDefault="00000000" w:rsidRPr="00000000" w14:paraId="0000004E">
      <w:pPr>
        <w:pStyle w:val="Heading2"/>
        <w:rPr>
          <w:rFonts w:ascii="Times New Roman" w:cs="Times New Roman" w:eastAsia="Times New Roman" w:hAnsi="Times New Roman"/>
          <w:highlight w:val="green"/>
        </w:rPr>
      </w:pPr>
      <w:bookmarkStart w:colFirst="0" w:colLast="0" w:name="_8fzgw5nwrb4t" w:id="1"/>
      <w:bookmarkEnd w:id="1"/>
      <w:r w:rsidDel="00000000" w:rsidR="00000000" w:rsidRPr="00000000">
        <w:rPr>
          <w:rFonts w:ascii="Times New Roman" w:cs="Times New Roman" w:eastAsia="Times New Roman" w:hAnsi="Times New Roman"/>
          <w:rtl w:val="0"/>
        </w:rPr>
        <w:t xml:space="preserve">Marketing Fundamentals</w:t>
      </w: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5914 </w:t>
      </w:r>
      <w:r w:rsidDel="00000000" w:rsidR="00000000" w:rsidRPr="00000000">
        <w:rPr>
          <w:rFonts w:ascii="Times New Roman" w:cs="Times New Roman" w:eastAsia="Times New Roman" w:hAnsi="Times New Roman"/>
          <w:rtl w:val="0"/>
        </w:rPr>
        <w:t xml:space="preserve">PRN MRKT</w:t>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Marketing Fundamentals provides a basic introduction to the scope and importance of marketing in the global economy. Course topics include the seven functions of marketing: promotion, channel management, pricing, product/service management, market planning, marketing information management, and professional selling skills. Emphasis is marketing content but will involve use of oral and written communications, mathematical applications, problem-solving, and critical thinking skills through the development of an integrated marketing plan and other projects. </w:t>
      </w:r>
    </w:p>
    <w:p w:rsidR="00000000" w:rsidDel="00000000" w:rsidP="00000000" w:rsidRDefault="00000000" w:rsidRPr="00000000" w14:paraId="00000051">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Recommended Grade(s): 11,12 </w:t>
      </w:r>
    </w:p>
    <w:p w:rsidR="00000000" w:rsidDel="00000000" w:rsidP="00000000" w:rsidRDefault="00000000" w:rsidRPr="00000000" w14:paraId="00000052">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Required Prerequisites: Principles of Business Management* </w:t>
      </w:r>
    </w:p>
    <w:p w:rsidR="00000000" w:rsidDel="00000000" w:rsidP="00000000" w:rsidRDefault="00000000" w:rsidRPr="00000000" w14:paraId="00000053">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Recommended Prerequisites: none </w:t>
      </w:r>
    </w:p>
    <w:p w:rsidR="00000000" w:rsidDel="00000000" w:rsidP="00000000" w:rsidRDefault="00000000" w:rsidRPr="00000000" w14:paraId="00000054">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Credits: 2 semester course, 2 semesters required, 1 credit per semester, 2 credits maximum </w:t>
      </w:r>
    </w:p>
    <w:p w:rsidR="00000000" w:rsidDel="00000000" w:rsidP="00000000" w:rsidRDefault="00000000" w:rsidRPr="00000000" w14:paraId="00000055">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Dual Credit - Ivy Tech Marketing 101</w:t>
      </w:r>
    </w:p>
    <w:p w:rsidR="00000000" w:rsidDel="00000000" w:rsidP="00000000" w:rsidRDefault="00000000" w:rsidRPr="00000000" w14:paraId="00000056">
      <w:pPr>
        <w:pStyle w:val="Heading2"/>
        <w:rPr>
          <w:rFonts w:ascii="Times New Roman" w:cs="Times New Roman" w:eastAsia="Times New Roman" w:hAnsi="Times New Roman"/>
          <w:highlight w:val="green"/>
        </w:rPr>
      </w:pPr>
      <w:bookmarkStart w:colFirst="0" w:colLast="0" w:name="_b32ajgdd13u7" w:id="2"/>
      <w:bookmarkEnd w:id="2"/>
      <w:r w:rsidDel="00000000" w:rsidR="00000000" w:rsidRPr="00000000">
        <w:rPr>
          <w:rFonts w:ascii="Times New Roman" w:cs="Times New Roman" w:eastAsia="Times New Roman" w:hAnsi="Times New Roman"/>
          <w:rtl w:val="0"/>
        </w:rPr>
        <w:t xml:space="preserve">Strategic Marketing</w:t>
      </w: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5918 STRT MRKT </w:t>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Strategic Marketing builds upon the foundations of marketing and applies the functions of marketing at an advanced level. Students will study the basic principles of consumer behavior and examine the application of theories from psychology, social psychology, and economics. The relationship between consumer behavior and marketing activities will be reviewed. •Recommended Grade(s): 10, 11, 12 </w:t>
      </w:r>
    </w:p>
    <w:p w:rsidR="00000000" w:rsidDel="00000000" w:rsidP="00000000" w:rsidRDefault="00000000" w:rsidRPr="00000000" w14:paraId="00000059">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Required Prerequisites: Principles of Business Management*; Marketing Fundamentals </w:t>
      </w:r>
    </w:p>
    <w:p w:rsidR="00000000" w:rsidDel="00000000" w:rsidP="00000000" w:rsidRDefault="00000000" w:rsidRPr="00000000" w14:paraId="0000005A">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Recommended Prerequisites: none </w:t>
      </w:r>
    </w:p>
    <w:p w:rsidR="00000000" w:rsidDel="00000000" w:rsidP="00000000" w:rsidRDefault="00000000" w:rsidRPr="00000000" w14:paraId="0000005B">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Credits: 2 semester course, 2 semesters required, 1-2 credits per semester, 4 credits maximum </w:t>
      </w:r>
    </w:p>
    <w:p w:rsidR="00000000" w:rsidDel="00000000" w:rsidP="00000000" w:rsidRDefault="00000000" w:rsidRPr="00000000" w14:paraId="0000005C">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Dual Credit - Ivy Tech Marketing 230</w:t>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rPr>
          <w:rFonts w:ascii="Roboto" w:cs="Roboto" w:eastAsia="Roboto" w:hAnsi="Roboto"/>
          <w:b w:val="1"/>
          <w:sz w:val="32"/>
          <w:szCs w:val="32"/>
        </w:rPr>
      </w:pPr>
      <w:r w:rsidDel="00000000" w:rsidR="00000000" w:rsidRPr="00000000">
        <w:rPr>
          <w:rFonts w:ascii="Roboto" w:cs="Roboto" w:eastAsia="Roboto" w:hAnsi="Roboto"/>
          <w:b w:val="1"/>
          <w:sz w:val="32"/>
          <w:szCs w:val="32"/>
          <w:rtl w:val="0"/>
        </w:rPr>
        <w:t xml:space="preserve">Career Outlook</w:t>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2147888" cy="2147888"/>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147888" cy="2147888"/>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-928687</wp:posOffset>
            </wp:positionH>
            <wp:positionV relativeFrom="paragraph">
              <wp:posOffset>2123702</wp:posOffset>
            </wp:positionV>
            <wp:extent cx="7800975" cy="910583"/>
            <wp:effectExtent b="0" l="0" r="0" t="0"/>
            <wp:wrapNone/>
            <wp:docPr id="3"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7800975" cy="910583"/>
                    </a:xfrm>
                    <a:prstGeom prst="rect"/>
                    <a:ln/>
                  </pic:spPr>
                </pic:pic>
              </a:graphicData>
            </a:graphic>
          </wp:anchor>
        </w:drawing>
      </w:r>
    </w:p>
    <w:sectPr>
      <w:headerReference r:id="rId8" w:type="default"/>
      <w:footerReference r:id="rId9" w:type="default"/>
      <w:pgSz w:h="15840" w:w="12240" w:orient="portrait"/>
      <w:pgMar w:bottom="900" w:top="279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Vollkor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rPr/>
    </w:pPr>
    <w:r w:rsidDel="00000000" w:rsidR="00000000" w:rsidRPr="00000000">
      <w:rPr/>
      <w:drawing>
        <wp:anchor allowOverlap="1" behindDoc="0" distB="114300" distT="114300" distL="114300" distR="114300" hidden="0" layoutInCell="1" locked="0" relativeHeight="0" simplePos="0">
          <wp:simplePos x="0" y="0"/>
          <wp:positionH relativeFrom="page">
            <wp:posOffset>-19049</wp:posOffset>
          </wp:positionH>
          <wp:positionV relativeFrom="page">
            <wp:posOffset>-9524</wp:posOffset>
          </wp:positionV>
          <wp:extent cx="7796710" cy="1443038"/>
          <wp:effectExtent b="0" l="0" r="0" t="0"/>
          <wp:wrapNone/>
          <wp:docPr id="1"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796710" cy="144303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Vollkorn-regular.ttf"/><Relationship Id="rId2" Type="http://schemas.openxmlformats.org/officeDocument/2006/relationships/font" Target="fonts/Vollkorn-bold.ttf"/><Relationship Id="rId3" Type="http://schemas.openxmlformats.org/officeDocument/2006/relationships/font" Target="fonts/Vollkorn-italic.ttf"/><Relationship Id="rId4" Type="http://schemas.openxmlformats.org/officeDocument/2006/relationships/font" Target="fonts/Vollkorn-boldItalic.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