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highlight w:val="white"/>
        </w:rPr>
      </w:pPr>
      <w:r w:rsidDel="00000000" w:rsidR="00000000" w:rsidRPr="00000000">
        <w:rPr>
          <w:rFonts w:ascii="Roboto" w:cs="Roboto" w:eastAsia="Roboto" w:hAnsi="Roboto"/>
          <w:b w:val="1"/>
          <w:sz w:val="40"/>
          <w:szCs w:val="40"/>
          <w:rtl w:val="0"/>
        </w:rPr>
        <w:t xml:space="preserve">Computer Science</w:t>
      </w:r>
      <w:r w:rsidDel="00000000" w:rsidR="00000000" w:rsidRPr="00000000">
        <w:rPr>
          <w:rtl w:val="0"/>
        </w:rPr>
      </w:r>
    </w:p>
    <w:p w:rsidR="00000000" w:rsidDel="00000000" w:rsidP="00000000" w:rsidRDefault="00000000" w:rsidRPr="00000000" w14:paraId="00000002">
      <w:pPr>
        <w:rPr>
          <w:rFonts w:ascii="Roboto" w:cs="Roboto" w:eastAsia="Roboto" w:hAnsi="Roboto"/>
          <w:b w:val="1"/>
          <w:sz w:val="20"/>
          <w:szCs w:val="20"/>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Computing</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Topics in Computer Science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Computer Science</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sz w:val="24"/>
                <w:szCs w:val="24"/>
              </w:rPr>
            </w:pPr>
            <w:r w:rsidDel="00000000" w:rsidR="00000000" w:rsidRPr="00000000">
              <w:rPr>
                <w:rFonts w:ascii="Roboto" w:cs="Roboto" w:eastAsia="Roboto" w:hAnsi="Roboto"/>
                <w:b w:val="1"/>
                <w:rtl w:val="0"/>
              </w:rPr>
              <w:t xml:space="preserve">Computer Science Capstone</w:t>
            </w: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D">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Cybersecurity Fundamentals</w:t>
            </w:r>
            <w:r w:rsidDel="00000000" w:rsidR="00000000" w:rsidRPr="00000000">
              <w:rPr>
                <w:rtl w:val="0"/>
              </w:rPr>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D">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AP Computer Science Principles</w:t>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IT Support</w:t>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5">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 III</w:t>
            </w:r>
          </w:p>
        </w:tc>
      </w:tr>
    </w:tbl>
    <w:p w:rsidR="00000000" w:rsidDel="00000000" w:rsidP="00000000" w:rsidRDefault="00000000" w:rsidRPr="00000000" w14:paraId="00000039">
      <w:pPr>
        <w:rPr>
          <w:rFonts w:ascii="Vollkorn" w:cs="Vollkorn" w:eastAsia="Vollkorn" w:hAnsi="Vollkorn"/>
          <w:sz w:val="24"/>
          <w:szCs w:val="24"/>
          <w:highlight w:val="white"/>
        </w:rPr>
      </w:pPr>
      <w:r w:rsidDel="00000000" w:rsidR="00000000" w:rsidRPr="00000000">
        <w:rPr>
          <w:rtl w:val="0"/>
        </w:rPr>
      </w:r>
    </w:p>
    <w:p w:rsidR="00000000" w:rsidDel="00000000" w:rsidP="00000000" w:rsidRDefault="00000000" w:rsidRPr="00000000" w14:paraId="0000003A">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Course Descriptions</w:t>
      </w:r>
    </w:p>
    <w:p w:rsidR="00000000" w:rsidDel="00000000" w:rsidP="00000000" w:rsidRDefault="00000000" w:rsidRPr="00000000" w14:paraId="0000003B">
      <w:pPr>
        <w:pStyle w:val="Heading2"/>
        <w:rPr>
          <w:rFonts w:ascii="Times New Roman" w:cs="Times New Roman" w:eastAsia="Times New Roman" w:hAnsi="Times New Roman"/>
          <w:highlight w:val="red"/>
        </w:rPr>
      </w:pPr>
      <w:bookmarkStart w:colFirst="0" w:colLast="0" w:name="_dpc8b07ib0qj" w:id="0"/>
      <w:bookmarkEnd w:id="0"/>
      <w:r w:rsidDel="00000000" w:rsidR="00000000" w:rsidRPr="00000000">
        <w:rPr>
          <w:rFonts w:ascii="Times New Roman" w:cs="Times New Roman" w:eastAsia="Times New Roman" w:hAnsi="Times New Roman"/>
          <w:rtl w:val="0"/>
        </w:rPr>
        <w:t xml:space="preserve">Principles of Computing</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7183 </w:t>
      </w:r>
      <w:r w:rsidDel="00000000" w:rsidR="00000000" w:rsidRPr="00000000">
        <w:rPr>
          <w:rFonts w:ascii="Times New Roman" w:cs="Times New Roman" w:eastAsia="Times New Roman" w:hAnsi="Times New Roman"/>
          <w:rtl w:val="0"/>
        </w:rPr>
        <w:t xml:space="preserve">PRIN COMP INFO </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Computing provides students the opportunity to explore how computers can be used in a wide variety of settings. The course will begin by exploring trends of computing and the necessary skills to implement information systems. Topics include operating systems, database technology, cybersecurity, cloud implementations and other concepts associated with applying the principles of good information management to the organization. Students will also have the opportunity to utilize basic programming skills to develop scripts designed to solve problems. Students will learn about algorithms, logic development and flowcharting. </w:t>
      </w:r>
    </w:p>
    <w:p w:rsidR="00000000" w:rsidDel="00000000" w:rsidP="00000000" w:rsidRDefault="00000000" w:rsidRPr="00000000" w14:paraId="0000003E">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9, 10, 11 </w:t>
      </w:r>
    </w:p>
    <w:p w:rsidR="00000000" w:rsidDel="00000000" w:rsidP="00000000" w:rsidRDefault="00000000" w:rsidRPr="00000000" w14:paraId="0000003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4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Introduction to Computer Science; Completed or Co-Enrolled in Algebra I </w:t>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226199</wp:posOffset>
            </wp:positionV>
            <wp:extent cx="7800975" cy="910583"/>
            <wp:effectExtent b="0" l="0" r="0" t="0"/>
            <wp:wrapNone/>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3">
      <w:pPr>
        <w:pStyle w:val="Heading2"/>
        <w:rPr>
          <w:rFonts w:ascii="Times New Roman" w:cs="Times New Roman" w:eastAsia="Times New Roman" w:hAnsi="Times New Roman"/>
          <w:highlight w:val="yellow"/>
        </w:rPr>
      </w:pPr>
      <w:bookmarkStart w:colFirst="0" w:colLast="0" w:name="_b76pw7mg1dk6" w:id="1"/>
      <w:bookmarkEnd w:id="1"/>
      <w:r w:rsidDel="00000000" w:rsidR="00000000" w:rsidRPr="00000000">
        <w:rPr>
          <w:rFonts w:ascii="Times New Roman" w:cs="Times New Roman" w:eastAsia="Times New Roman" w:hAnsi="Times New Roman"/>
          <w:rtl w:val="0"/>
        </w:rPr>
        <w:t xml:space="preserve">Topics in Computer Science</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7351 </w:t>
      </w:r>
      <w:r w:rsidDel="00000000" w:rsidR="00000000" w:rsidRPr="00000000">
        <w:rPr>
          <w:rFonts w:ascii="Times New Roman" w:cs="Times New Roman" w:eastAsia="Times New Roman" w:hAnsi="Times New Roman"/>
          <w:rtl w:val="0"/>
        </w:rPr>
        <w:t xml:space="preserve">TOP COMP SCI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Topics in Computer Science is designed for students to investigate emerging disciplines within the field of computer science. Students will use foundational knowledge from 7183 Principles of Computing to study the areas of data science, artificial intelligence, app/game development, and security. Students will utilize knowledge related to these areas and programming skills to develop solutions to authentic problems. </w:t>
      </w:r>
    </w:p>
    <w:p w:rsidR="00000000" w:rsidDel="00000000" w:rsidP="00000000" w:rsidRDefault="00000000" w:rsidRPr="00000000" w14:paraId="0000004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4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Computing </w:t>
      </w:r>
    </w:p>
    <w:p w:rsidR="00000000" w:rsidDel="00000000" w:rsidP="00000000" w:rsidRDefault="00000000" w:rsidRPr="00000000" w14:paraId="0000004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B">
      <w:pPr>
        <w:pStyle w:val="Heading2"/>
        <w:rPr>
          <w:rFonts w:ascii="Times New Roman" w:cs="Times New Roman" w:eastAsia="Times New Roman" w:hAnsi="Times New Roman"/>
          <w:highlight w:val="yellow"/>
        </w:rPr>
      </w:pPr>
      <w:bookmarkStart w:colFirst="0" w:colLast="0" w:name="_jplbwpnra3cx" w:id="2"/>
      <w:bookmarkEnd w:id="2"/>
      <w:r w:rsidDel="00000000" w:rsidR="00000000" w:rsidRPr="00000000">
        <w:rPr>
          <w:rFonts w:ascii="Times New Roman" w:cs="Times New Roman" w:eastAsia="Times New Roman" w:hAnsi="Times New Roman"/>
          <w:rtl w:val="0"/>
        </w:rPr>
        <w:t xml:space="preserve">Computer Science</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7352 </w:t>
      </w:r>
      <w:r w:rsidDel="00000000" w:rsidR="00000000" w:rsidRPr="00000000">
        <w:rPr>
          <w:rFonts w:ascii="Times New Roman" w:cs="Times New Roman" w:eastAsia="Times New Roman" w:hAnsi="Times New Roman"/>
          <w:rtl w:val="0"/>
        </w:rPr>
        <w:t xml:space="preserve">COMP SCI </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Science introduces the fundamental concepts of procedural programming. Topics include data types, control structures, functions, arrays, files, and the mechanics of running, testing, and debugging. The course also offers an introduction to the historical and social context of computing and an overview </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computer science as a discipline. </w:t>
      </w:r>
    </w:p>
    <w:p w:rsidR="00000000" w:rsidDel="00000000" w:rsidP="00000000" w:rsidRDefault="00000000" w:rsidRPr="00000000" w14:paraId="0000004F">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Grade(s): 11, 12 </w:t>
      </w:r>
    </w:p>
    <w:p w:rsidR="00000000" w:rsidDel="00000000" w:rsidP="00000000" w:rsidRDefault="00000000" w:rsidRPr="00000000" w14:paraId="0000005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Prerequisites: Principles of Computing </w:t>
      </w:r>
    </w:p>
    <w:p w:rsidR="00000000" w:rsidDel="00000000" w:rsidP="00000000" w:rsidRDefault="00000000" w:rsidRPr="00000000" w14:paraId="0000005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 </w:t>
      </w:r>
    </w:p>
    <w:p w:rsidR="00000000" w:rsidDel="00000000" w:rsidP="00000000" w:rsidRDefault="00000000" w:rsidRPr="00000000" w14:paraId="0000005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 Computer Science A curriculum may be used to complete the competencies required for this course.</w:t>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2581275</wp:posOffset>
            </wp:positionV>
            <wp:extent cx="7800975" cy="910583"/>
            <wp:effectExtent b="0" l="0" r="0" t="0"/>
            <wp:wrapNone/>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57">
      <w:pPr>
        <w:rPr>
          <w:rFonts w:ascii="Roboto" w:cs="Roboto" w:eastAsia="Roboto" w:hAnsi="Roboto"/>
          <w:b w:val="1"/>
          <w:sz w:val="32"/>
          <w:szCs w:val="32"/>
        </w:rPr>
      </w:pPr>
      <w:r w:rsidDel="00000000" w:rsidR="00000000" w:rsidRPr="00000000">
        <w:rPr>
          <w:rFonts w:ascii="Roboto" w:cs="Roboto" w:eastAsia="Roboto" w:hAnsi="Roboto"/>
          <w:b w:val="1"/>
          <w:sz w:val="32"/>
          <w:szCs w:val="32"/>
        </w:rPr>
        <w:drawing>
          <wp:inline distB="114300" distT="114300" distL="114300" distR="114300">
            <wp:extent cx="1643063" cy="164306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43063" cy="1643063"/>
                    </a:xfrm>
                    <a:prstGeom prst="rect"/>
                    <a:ln/>
                  </pic:spPr>
                </pic:pic>
              </a:graphicData>
            </a:graphic>
          </wp:inline>
        </w:drawing>
      </w:r>
      <w:r w:rsidDel="00000000" w:rsidR="00000000" w:rsidRPr="00000000">
        <w:rPr>
          <w:rtl w:val="0"/>
        </w:rPr>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1.jpg"/>
          <a:graphic>
            <a:graphicData uri="http://schemas.openxmlformats.org/drawingml/2006/picture">
              <pic:pic>
                <pic:nvPicPr>
                  <pic:cNvPr id="0" name="image1.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